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4E5F98" w14:textId="77777777" w:rsidR="00561ADC" w:rsidRDefault="00561ADC" w:rsidP="00561ADC">
      <w:pPr>
        <w:suppressAutoHyphens/>
        <w:spacing w:line="240" w:lineRule="auto"/>
        <w:jc w:val="right"/>
        <w:rPr>
          <w:rFonts w:ascii="Corbel" w:hAnsi="Corbel"/>
          <w:bCs/>
          <w:i/>
          <w:lang w:eastAsia="ar-SA"/>
        </w:rPr>
      </w:pPr>
      <w:bookmarkStart w:id="0" w:name="_Hlk176178282"/>
      <w:r>
        <w:rPr>
          <w:rFonts w:ascii="Corbel" w:hAnsi="Corbel"/>
          <w:bCs/>
          <w:i/>
          <w:lang w:eastAsia="ar-SA"/>
        </w:rPr>
        <w:t>Załącznik nr 1.5 do Zarządzenia Rektora UR nr 61/2025</w:t>
      </w:r>
    </w:p>
    <w:p w14:paraId="27B605CA" w14:textId="77777777" w:rsidR="00561ADC" w:rsidRDefault="00561ADC" w:rsidP="00561ADC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0D08D95F" w14:textId="77777777" w:rsidR="00561ADC" w:rsidRDefault="00561ADC" w:rsidP="00561ADC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>
        <w:rPr>
          <w:rFonts w:ascii="Corbel" w:hAnsi="Corbel"/>
          <w:b/>
          <w:smallCaps/>
          <w:sz w:val="24"/>
          <w:szCs w:val="24"/>
          <w:lang w:eastAsia="ar-SA"/>
        </w:rPr>
        <w:t>dotyczy cyklu kształcenia 2025-2027</w:t>
      </w:r>
    </w:p>
    <w:p w14:paraId="2787D3D3" w14:textId="77777777" w:rsidR="00561ADC" w:rsidRDefault="00561ADC" w:rsidP="00561ADC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>
        <w:rPr>
          <w:rFonts w:ascii="Corbel" w:hAnsi="Corbel"/>
          <w:i/>
          <w:sz w:val="20"/>
          <w:szCs w:val="20"/>
          <w:lang w:eastAsia="ar-SA"/>
        </w:rPr>
        <w:t>(skrajne daty</w:t>
      </w:r>
      <w:r>
        <w:rPr>
          <w:rFonts w:ascii="Corbel" w:hAnsi="Corbel"/>
          <w:sz w:val="20"/>
          <w:szCs w:val="20"/>
          <w:lang w:eastAsia="ar-SA"/>
        </w:rPr>
        <w:t>)</w:t>
      </w:r>
    </w:p>
    <w:p w14:paraId="20D615FA" w14:textId="77777777" w:rsidR="00561ADC" w:rsidRDefault="00561ADC" w:rsidP="00561ADC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>
        <w:rPr>
          <w:rFonts w:ascii="Corbel" w:hAnsi="Corbel"/>
          <w:sz w:val="20"/>
          <w:szCs w:val="20"/>
          <w:lang w:eastAsia="ar-SA"/>
        </w:rPr>
        <w:t>Rok akademicki 2025/2026</w:t>
      </w:r>
    </w:p>
    <w:p w14:paraId="5015E6DE" w14:textId="77777777" w:rsidR="00561ADC" w:rsidRDefault="00561ADC" w:rsidP="00561ADC">
      <w:pPr>
        <w:suppressAutoHyphens/>
        <w:spacing w:after="0" w:line="100" w:lineRule="atLeast"/>
        <w:rPr>
          <w:rFonts w:ascii="Corbel" w:hAnsi="Corbel" w:cs="Corbel"/>
          <w:sz w:val="24"/>
          <w:szCs w:val="24"/>
          <w:lang w:eastAsia="ar-SA"/>
        </w:rPr>
      </w:pPr>
    </w:p>
    <w:bookmarkEnd w:id="0"/>
    <w:p w14:paraId="7346C4B0" w14:textId="77777777" w:rsidR="00561ADC" w:rsidRDefault="00561ADC" w:rsidP="00561AD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61ADC" w14:paraId="7DA3537A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47F4E" w14:textId="77777777" w:rsidR="00561ADC" w:rsidRDefault="00561A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4DEC7" w14:textId="77777777" w:rsidR="00561ADC" w:rsidRDefault="00561ADC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 xml:space="preserve">Praktyka zawodowa </w:t>
            </w:r>
          </w:p>
        </w:tc>
      </w:tr>
      <w:tr w:rsidR="00561ADC" w14:paraId="67EC09FD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671B1" w14:textId="77777777" w:rsidR="00561ADC" w:rsidRDefault="00561A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4959A" w14:textId="77777777" w:rsidR="00561ADC" w:rsidRDefault="00561A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A2SO31</w:t>
            </w:r>
          </w:p>
        </w:tc>
      </w:tr>
      <w:tr w:rsidR="00561ADC" w14:paraId="11ED808D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80EF7" w14:textId="77777777" w:rsidR="00561ADC" w:rsidRDefault="00561AD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314B1" w14:textId="77777777" w:rsidR="00561ADC" w:rsidRDefault="00561A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Prawa i Administracji </w:t>
            </w:r>
          </w:p>
        </w:tc>
      </w:tr>
      <w:tr w:rsidR="00561ADC" w14:paraId="3320BFFE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9682E" w14:textId="77777777" w:rsidR="00561ADC" w:rsidRDefault="00561A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E8712" w14:textId="77777777" w:rsidR="00561ADC" w:rsidRDefault="00561A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Katedry i Zakłady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WPiA</w:t>
            </w:r>
            <w:proofErr w:type="spellEnd"/>
          </w:p>
        </w:tc>
      </w:tr>
      <w:tr w:rsidR="00561ADC" w14:paraId="1898C666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22FD2" w14:textId="77777777" w:rsidR="00561ADC" w:rsidRDefault="00561A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135C6" w14:textId="77777777" w:rsidR="00561ADC" w:rsidRDefault="00561A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561ADC" w14:paraId="2C54746F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FE5E3" w14:textId="77777777" w:rsidR="00561ADC" w:rsidRDefault="00561A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2FD18" w14:textId="77777777" w:rsidR="00561ADC" w:rsidRDefault="00561A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561ADC" w14:paraId="7B762A99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3A3C3" w14:textId="77777777" w:rsidR="00561ADC" w:rsidRDefault="00561A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E36BA" w14:textId="77777777" w:rsidR="00561ADC" w:rsidRDefault="00561A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561ADC" w14:paraId="770E9F78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D3626" w14:textId="77777777" w:rsidR="00561ADC" w:rsidRDefault="00561A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358B3" w14:textId="013D60C1" w:rsidR="00561ADC" w:rsidRDefault="00561A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561ADC" w14:paraId="77CD1513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8B3A3" w14:textId="77777777" w:rsidR="00561ADC" w:rsidRDefault="00561A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01D33" w14:textId="77777777" w:rsidR="00561ADC" w:rsidRDefault="00561A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 / II semestr</w:t>
            </w:r>
          </w:p>
        </w:tc>
      </w:tr>
      <w:tr w:rsidR="00561ADC" w14:paraId="0D86D933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E7B4F" w14:textId="77777777" w:rsidR="00561ADC" w:rsidRDefault="00561A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D2D7C" w14:textId="77777777" w:rsidR="00561ADC" w:rsidRDefault="00561A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561ADC" w14:paraId="207AADA8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7236A" w14:textId="77777777" w:rsidR="00561ADC" w:rsidRDefault="00561A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66198" w14:textId="77777777" w:rsidR="00561ADC" w:rsidRDefault="00561A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561ADC" w14:paraId="5DD9E6E8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4CAAB" w14:textId="77777777" w:rsidR="00561ADC" w:rsidRDefault="00561A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FC448" w14:textId="77777777" w:rsidR="00561ADC" w:rsidRDefault="00561ADC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Kierownik praktyki wyznaczany na dany rok akademicki przez Rektora</w:t>
            </w:r>
          </w:p>
        </w:tc>
      </w:tr>
      <w:tr w:rsidR="00561ADC" w14:paraId="67AD03EE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C2994" w14:textId="77777777" w:rsidR="00561ADC" w:rsidRDefault="00561A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3B755" w14:textId="77777777" w:rsidR="00561ADC" w:rsidRDefault="00561A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Według przydziału w miejscu odbywania praktyki</w:t>
            </w:r>
          </w:p>
        </w:tc>
      </w:tr>
    </w:tbl>
    <w:p w14:paraId="737CA94F" w14:textId="77777777" w:rsidR="00561ADC" w:rsidRDefault="00561ADC" w:rsidP="00561ADC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10783277" w14:textId="77777777" w:rsidR="00561ADC" w:rsidRDefault="00561ADC" w:rsidP="00561ADC">
      <w:pPr>
        <w:pStyle w:val="Podpunkty"/>
        <w:ind w:left="0"/>
        <w:rPr>
          <w:rFonts w:ascii="Corbel" w:hAnsi="Corbel"/>
          <w:iCs/>
          <w:sz w:val="24"/>
          <w:szCs w:val="24"/>
        </w:rPr>
      </w:pPr>
    </w:p>
    <w:p w14:paraId="6E34AEF5" w14:textId="77777777" w:rsidR="00561ADC" w:rsidRDefault="00561ADC" w:rsidP="00561ADC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 Formy zajęć dydaktycznych, wymiar godzin i punktów ECTS </w:t>
      </w:r>
    </w:p>
    <w:p w14:paraId="7628E1E4" w14:textId="77777777" w:rsidR="00561ADC" w:rsidRDefault="00561ADC" w:rsidP="00561AD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5"/>
        <w:gridCol w:w="837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561ADC" w14:paraId="2A1B9D73" w14:textId="77777777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ECF75" w14:textId="77777777" w:rsidR="00561ADC" w:rsidRDefault="00561A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B197712" w14:textId="77777777" w:rsidR="00561ADC" w:rsidRDefault="00561A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9D6E4" w14:textId="77777777" w:rsidR="00561ADC" w:rsidRDefault="00561A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5AB24" w14:textId="77777777" w:rsidR="00561ADC" w:rsidRDefault="00561A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35467" w14:textId="77777777" w:rsidR="00561ADC" w:rsidRDefault="00561A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9C277" w14:textId="77777777" w:rsidR="00561ADC" w:rsidRDefault="00561A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64145" w14:textId="77777777" w:rsidR="00561ADC" w:rsidRDefault="00561A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2DF70" w14:textId="77777777" w:rsidR="00561ADC" w:rsidRDefault="00561A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2B0B1" w14:textId="77777777" w:rsidR="00561ADC" w:rsidRDefault="00561A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14A72" w14:textId="77777777" w:rsidR="00561ADC" w:rsidRDefault="00561A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1D093" w14:textId="77777777" w:rsidR="00561ADC" w:rsidRDefault="00561A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561ADC" w14:paraId="6B5B3D90" w14:textId="77777777">
        <w:trPr>
          <w:trHeight w:val="453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41CF9" w14:textId="77777777" w:rsidR="00561ADC" w:rsidRDefault="00561AD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827EB" w14:textId="77777777" w:rsidR="00561ADC" w:rsidRDefault="00561AD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02355" w14:textId="77777777" w:rsidR="00561ADC" w:rsidRDefault="00561AD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86BB9" w14:textId="77777777" w:rsidR="00561ADC" w:rsidRDefault="00561AD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982C2" w14:textId="77777777" w:rsidR="00561ADC" w:rsidRDefault="00561AD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A0B57" w14:textId="77777777" w:rsidR="00561ADC" w:rsidRDefault="00561AD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1F1A7" w14:textId="77777777" w:rsidR="00561ADC" w:rsidRDefault="00561AD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086D6" w14:textId="77777777" w:rsidR="00561ADC" w:rsidRDefault="00561AD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17A42" w14:textId="77777777" w:rsidR="00561ADC" w:rsidRDefault="00561AD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C30DB" w14:textId="77777777" w:rsidR="00561ADC" w:rsidRDefault="00561AD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655AEC1" w14:textId="77777777" w:rsidR="00561ADC" w:rsidRDefault="00561ADC" w:rsidP="00561AD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01DFC41" w14:textId="77777777" w:rsidR="00561ADC" w:rsidRDefault="00561ADC" w:rsidP="00561AD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 Sposób realizacji zajęć</w:t>
      </w:r>
    </w:p>
    <w:p w14:paraId="596310CB" w14:textId="77777777" w:rsidR="00561ADC" w:rsidRDefault="00561ADC" w:rsidP="00561AD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48882B04" w14:textId="77777777" w:rsidR="00561ADC" w:rsidRDefault="00561ADC" w:rsidP="00561AD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zajęcia w formie tradycyjnej </w:t>
      </w:r>
    </w:p>
    <w:p w14:paraId="2AE7082E" w14:textId="77777777" w:rsidR="00561ADC" w:rsidRDefault="00561ADC" w:rsidP="00561AD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zajęcia realizowane z wykorzystaniem metod i technik kształcenia na odległość</w:t>
      </w:r>
    </w:p>
    <w:p w14:paraId="7C318A60" w14:textId="77777777" w:rsidR="00561ADC" w:rsidRDefault="00561ADC" w:rsidP="00561AD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3967186" w14:textId="77777777" w:rsidR="00561ADC" w:rsidRDefault="00561ADC" w:rsidP="00561AD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1.3. Forma zaliczenia przedmiotu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D8DE3D8" w14:textId="77777777" w:rsidR="00561ADC" w:rsidRDefault="00561ADC" w:rsidP="00561AD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6A97DC" w14:textId="77777777" w:rsidR="00561ADC" w:rsidRDefault="00561ADC" w:rsidP="00561AD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Praktyka - zaliczenie z oceną</w:t>
      </w:r>
    </w:p>
    <w:p w14:paraId="6F5083D9" w14:textId="77777777" w:rsidR="00561ADC" w:rsidRDefault="00561ADC" w:rsidP="00561ADC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</w:p>
    <w:p w14:paraId="7EDF0D1F" w14:textId="77777777" w:rsidR="00561ADC" w:rsidRDefault="00561ADC" w:rsidP="00561ADC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</w:rPr>
        <w:t xml:space="preserve">2. Wymagania wstępne </w:t>
      </w:r>
    </w:p>
    <w:p w14:paraId="4E0750AD" w14:textId="77777777" w:rsidR="00561ADC" w:rsidRDefault="00561ADC" w:rsidP="00561ADC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561ADC" w14:paraId="158B574D" w14:textId="77777777">
        <w:trPr>
          <w:trHeight w:val="625"/>
        </w:trPr>
        <w:tc>
          <w:tcPr>
            <w:tcW w:w="9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EE4C7" w14:textId="77777777" w:rsidR="00561ADC" w:rsidRDefault="00561A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Studenci powinni posiadać wiedzę z zakresu prawa z przedmiotów realizowanych na studiach od I do II roku studiów.</w:t>
            </w:r>
          </w:p>
        </w:tc>
      </w:tr>
    </w:tbl>
    <w:p w14:paraId="1DA0D082" w14:textId="77777777" w:rsidR="00561ADC" w:rsidRDefault="00561ADC" w:rsidP="00561ADC">
      <w:pPr>
        <w:pStyle w:val="Punktygwne"/>
        <w:spacing w:before="0" w:after="0"/>
        <w:rPr>
          <w:rFonts w:ascii="Corbel" w:hAnsi="Corbel"/>
          <w:szCs w:val="24"/>
        </w:rPr>
      </w:pPr>
    </w:p>
    <w:p w14:paraId="3D6BD329" w14:textId="77777777" w:rsidR="00561ADC" w:rsidRDefault="00561ADC" w:rsidP="00561ADC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br w:type="column"/>
      </w:r>
      <w:r>
        <w:rPr>
          <w:rFonts w:ascii="Corbel" w:hAnsi="Corbel"/>
          <w:szCs w:val="24"/>
        </w:rPr>
        <w:lastRenderedPageBreak/>
        <w:t>3. cele, efekty uczenia się, treści Programowe i stosowane metody Dydaktyczne</w:t>
      </w:r>
    </w:p>
    <w:p w14:paraId="6C908DC1" w14:textId="77777777" w:rsidR="00561ADC" w:rsidRDefault="00561ADC" w:rsidP="00561ADC">
      <w:pPr>
        <w:pStyle w:val="Punktygwne"/>
        <w:spacing w:before="0" w:after="0"/>
        <w:rPr>
          <w:rFonts w:ascii="Corbel" w:hAnsi="Corbel"/>
          <w:szCs w:val="24"/>
        </w:rPr>
      </w:pPr>
    </w:p>
    <w:p w14:paraId="009B185B" w14:textId="77777777" w:rsidR="00561ADC" w:rsidRDefault="00561ADC" w:rsidP="00561ADC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3.1. Cele przedmiotu</w:t>
      </w:r>
    </w:p>
    <w:p w14:paraId="59021C9F" w14:textId="77777777" w:rsidR="00561ADC" w:rsidRDefault="00561ADC" w:rsidP="00561ADC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561ADC" w14:paraId="03403E9D" w14:textId="77777777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0D721" w14:textId="77777777" w:rsidR="00561ADC" w:rsidRDefault="00561ADC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9EA59" w14:textId="77777777" w:rsidR="00561ADC" w:rsidRDefault="00561A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się z praktycznymi aspektami wykonywania zawodów w organach jednostek samorządu  terytorialnego, administracji rządowej, organów ścigania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  <w:t>i wymiaru sprawiedliwości, a także Inspekcji, Kontroli, Straży i Służb oraz Agencji, Kolegiów, Urzędów, Banków i Przedsiębiorców figurujący w Krajowym Rejestrze Handlowym.</w:t>
            </w:r>
          </w:p>
        </w:tc>
      </w:tr>
    </w:tbl>
    <w:p w14:paraId="52AEBE30" w14:textId="77777777" w:rsidR="00561ADC" w:rsidRDefault="00561ADC" w:rsidP="00561AD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C31747" w14:textId="77777777" w:rsidR="00561ADC" w:rsidRDefault="00561ADC" w:rsidP="00561AD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3.2.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1B60AF20" w14:textId="77777777" w:rsidR="00561ADC" w:rsidRDefault="00561ADC" w:rsidP="00561AD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08"/>
        <w:gridCol w:w="1865"/>
      </w:tblGrid>
      <w:tr w:rsidR="00561ADC" w14:paraId="2EBC46AF" w14:textId="77777777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B182B" w14:textId="77777777" w:rsidR="00561ADC" w:rsidRDefault="00561A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B16A3" w14:textId="77777777" w:rsidR="00561ADC" w:rsidRDefault="00561A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0766F" w14:textId="77777777" w:rsidR="00561ADC" w:rsidRDefault="00561A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61ADC" w14:paraId="1F46150D" w14:textId="77777777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0708F" w14:textId="77777777" w:rsidR="00561ADC" w:rsidRDefault="00561A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ACE48" w14:textId="77777777" w:rsidR="00561ADC" w:rsidRDefault="00561A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Wykazuje się szczegółową wiedzą na temat struktur, instytucji i zasad działania organów administracji publicznej (krajowych, międzynarodowych i unijnych) i podmiotów administrujących, ich genezy i ewolucji oraz wykonywanych przez nie zadań;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859B3" w14:textId="77777777" w:rsidR="00561ADC" w:rsidRDefault="00561A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561ADC" w14:paraId="6ED38566" w14:textId="77777777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25236" w14:textId="77777777" w:rsidR="00561ADC" w:rsidRDefault="00561A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8CE31" w14:textId="77777777" w:rsidR="00561ADC" w:rsidRDefault="00561A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rozszerzoną wiedzę o roli człowieka, jego cechach i aktywności w sferze administracji oraz jako twórcy kultury i podmiotu konstytuującego struktury społeczne i zasady ich funkcjonowania;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AE8D8" w14:textId="77777777" w:rsidR="00561ADC" w:rsidRDefault="00561A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561ADC" w14:paraId="6C45E111" w14:textId="77777777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19F94" w14:textId="77777777" w:rsidR="00561ADC" w:rsidRDefault="00561A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3BE9F" w14:textId="77777777" w:rsidR="00561ADC" w:rsidRDefault="00561A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prawidłowo identyfikować i interpretować zjawiska prawne i inne zachodzące w administracji oraz ich wzajemne relacje z wykorzystaniem wiedzy w zakresie nauk administracyjnych;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482AD" w14:textId="77777777" w:rsidR="00561ADC" w:rsidRDefault="00561A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561ADC" w14:paraId="309EA8AC" w14:textId="77777777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8282F" w14:textId="77777777" w:rsidR="00561ADC" w:rsidRDefault="00561A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A7934" w14:textId="77777777" w:rsidR="00561ADC" w:rsidRDefault="00561A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umiejętność prowadzenia debaty, przygotowania prac pisemnych, prezentacji multimedialnych oraz ustnych wystąpień w języku polskim w zakresie dziedzin i dyscyplin naukowych wykładanych w ramach kierunku Administracja dotyczących zagadnień szczegółowych, z wykorzystaniem poglądów doktryny, źródeł prawa oraz orzecznictwa sądowego i administracyjnego, a także danych statystycznych;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88979" w14:textId="77777777" w:rsidR="00561ADC" w:rsidRDefault="00561A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561ADC" w14:paraId="7AB2E46D" w14:textId="77777777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98D6C" w14:textId="77777777" w:rsidR="00561ADC" w:rsidRDefault="00561A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35840" w14:textId="77777777" w:rsidR="00561ADC" w:rsidRDefault="00561A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Posługuje się językiem obcym w zakresie dziedzin i dyscyplin naukowych wykładanych w ramach kierunku Administracja zgodne z wymaganiami określonymi dla poziomu B2+ Europejskiego Systemu Opisu Kształcenia Językowego oraz w wyższym stopniu w zakresie specjalistycznej terminologii;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D7E4C" w14:textId="77777777" w:rsidR="00561ADC" w:rsidRDefault="00561A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561ADC" w14:paraId="0AA119D3" w14:textId="77777777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219FE" w14:textId="77777777" w:rsidR="00561ADC" w:rsidRDefault="00561A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BEA6E" w14:textId="77777777" w:rsidR="00561ADC" w:rsidRDefault="00561A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zdolny do samodzielnego rozwiazywania podstawowych problemów administracyjnych, prawnych i etycznych związanych z funkcjonowaniem struktur publicznych i niepublicznych;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D70E6" w14:textId="77777777" w:rsidR="00561ADC" w:rsidRDefault="00561A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561ADC" w14:paraId="6094A7B9" w14:textId="77777777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86747" w14:textId="77777777" w:rsidR="00561ADC" w:rsidRDefault="00561A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EEE66" w14:textId="77777777" w:rsidR="00561ADC" w:rsidRDefault="00561A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Wykazuje odpowiedzialność za własne przygotowanie do pracy, podejmowane decyzje, działania i ich skutki;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CB690" w14:textId="77777777" w:rsidR="00561ADC" w:rsidRDefault="00561A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="00561ADC" w14:paraId="05940355" w14:textId="77777777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35640" w14:textId="77777777" w:rsidR="00561ADC" w:rsidRDefault="00561A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09A43" w14:textId="77777777" w:rsidR="00561ADC" w:rsidRDefault="00561A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świadomość doniosłości zachowania się w sposób profesjonalny i etyczny, identyfikuje i rozwiązuje dylematy moralne związane ze stosowaniem prawa;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ABAFA" w14:textId="77777777" w:rsidR="00561ADC" w:rsidRDefault="00561A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w14:paraId="1A5086AF" w14:textId="77777777" w:rsidR="00561ADC" w:rsidRDefault="00561ADC" w:rsidP="00561AD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4BA0E6" w14:textId="77777777" w:rsidR="00561ADC" w:rsidRDefault="00561ADC" w:rsidP="00561AD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3.3. Treści programowe</w:t>
      </w:r>
    </w:p>
    <w:p w14:paraId="5668494E" w14:textId="77777777" w:rsidR="00561ADC" w:rsidRDefault="00561ADC" w:rsidP="00561AD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9D1268D" w14:textId="77777777" w:rsidR="00561ADC" w:rsidRDefault="00561ADC" w:rsidP="00561ADC">
      <w:pPr>
        <w:pStyle w:val="Akapitzlist"/>
        <w:numPr>
          <w:ilvl w:val="0"/>
          <w:numId w:val="2"/>
        </w:numPr>
        <w:spacing w:after="120" w:line="240" w:lineRule="auto"/>
        <w:ind w:left="1218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67C0DAAB" w14:textId="77777777" w:rsidR="00561ADC" w:rsidRDefault="00561ADC" w:rsidP="00561AD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4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5"/>
      </w:tblGrid>
      <w:tr w:rsidR="00561ADC" w14:paraId="2E3C2E7C" w14:textId="77777777"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1BE3D" w14:textId="77777777" w:rsidR="00561ADC" w:rsidRDefault="00561AD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61ADC" w14:paraId="2BE1F89F" w14:textId="77777777"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01C7E" w14:textId="77777777" w:rsidR="00561ADC" w:rsidRDefault="00561AD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170BC65A" w14:textId="77777777" w:rsidR="00561ADC" w:rsidRDefault="00561ADC" w:rsidP="00561ADC">
      <w:pPr>
        <w:spacing w:after="0" w:line="240" w:lineRule="auto"/>
        <w:rPr>
          <w:rFonts w:ascii="Corbel" w:hAnsi="Corbel"/>
          <w:sz w:val="24"/>
          <w:szCs w:val="24"/>
        </w:rPr>
      </w:pPr>
    </w:p>
    <w:p w14:paraId="39C53553" w14:textId="77777777" w:rsidR="00561ADC" w:rsidRDefault="00561ADC" w:rsidP="00561ADC">
      <w:pPr>
        <w:pStyle w:val="Akapitzlist"/>
        <w:numPr>
          <w:ilvl w:val="0"/>
          <w:numId w:val="2"/>
        </w:numPr>
        <w:spacing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5D9B87B1" w14:textId="77777777" w:rsidR="00561ADC" w:rsidRDefault="00561ADC" w:rsidP="00561ADC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99"/>
      </w:tblGrid>
      <w:tr w:rsidR="00561ADC" w14:paraId="5FFA011D" w14:textId="77777777">
        <w:tc>
          <w:tcPr>
            <w:tcW w:w="9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189A3" w14:textId="77777777" w:rsidR="00561ADC" w:rsidRDefault="00561AD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61ADC" w14:paraId="2C57F5D5" w14:textId="77777777">
        <w:tc>
          <w:tcPr>
            <w:tcW w:w="9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999A4" w14:textId="77777777" w:rsidR="00561ADC" w:rsidRDefault="00561A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457EAA45" w14:textId="77777777" w:rsidR="00561ADC" w:rsidRDefault="00561ADC" w:rsidP="00561AD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56F442" w14:textId="77777777" w:rsidR="00561ADC" w:rsidRDefault="00561ADC" w:rsidP="00561AD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</w:rPr>
        <w:t>3.4. Metody dydaktyczne</w:t>
      </w:r>
      <w:r>
        <w:rPr>
          <w:rFonts w:ascii="Corbel" w:hAnsi="Corbel"/>
          <w:b w:val="0"/>
          <w:smallCaps w:val="0"/>
        </w:rPr>
        <w:t xml:space="preserve"> </w:t>
      </w:r>
    </w:p>
    <w:p w14:paraId="4DE53DA0" w14:textId="77777777" w:rsidR="00561ADC" w:rsidRDefault="00561ADC" w:rsidP="00561AD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79FF0F" w14:textId="77777777" w:rsidR="00561ADC" w:rsidRDefault="00561ADC" w:rsidP="00561ADC">
      <w:pPr>
        <w:pStyle w:val="Punktygwne"/>
        <w:tabs>
          <w:tab w:val="left" w:pos="284"/>
        </w:tabs>
        <w:spacing w:before="0" w:after="0"/>
        <w:ind w:left="448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>Obserwowanie czynności, przebiegu procesów w instytucjach i urzędach, przygotowywanie projektów dokumentów, dyskusja, analiza przypadków (rozwiązywanie kazusów)</w:t>
      </w:r>
    </w:p>
    <w:p w14:paraId="593ADDC8" w14:textId="77777777" w:rsidR="00561ADC" w:rsidRDefault="00561ADC" w:rsidP="00561AD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25B1AE5" w14:textId="77777777" w:rsidR="00561ADC" w:rsidRDefault="00561ADC" w:rsidP="00561AD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3C23A9D8" w14:textId="77777777" w:rsidR="00561ADC" w:rsidRDefault="00561ADC" w:rsidP="00561AD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379777" w14:textId="77777777" w:rsidR="00561ADC" w:rsidRDefault="00561ADC" w:rsidP="00561AD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4.1. Sposoby weryfikacji efektów uczenia się</w:t>
      </w:r>
    </w:p>
    <w:p w14:paraId="52BA7B75" w14:textId="77777777" w:rsidR="00561ADC" w:rsidRDefault="00561ADC" w:rsidP="00561AD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5573"/>
        <w:gridCol w:w="2217"/>
      </w:tblGrid>
      <w:tr w:rsidR="00561ADC" w14:paraId="22C4C5E3" w14:textId="7777777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F1F6E" w14:textId="77777777" w:rsidR="00561ADC" w:rsidRDefault="00561A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 uczenia się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59653" w14:textId="77777777" w:rsidR="00561ADC" w:rsidRDefault="00561A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Metody oceny efektów uczenia się</w:t>
            </w:r>
          </w:p>
          <w:p w14:paraId="5164E669" w14:textId="77777777" w:rsidR="00561ADC" w:rsidRDefault="00561A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83871" w14:textId="77777777" w:rsidR="00561ADC" w:rsidRDefault="00561A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35CA08EA" w14:textId="77777777" w:rsidR="00561ADC" w:rsidRDefault="00561A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61ADC" w14:paraId="58C83618" w14:textId="7777777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856E0" w14:textId="77777777" w:rsidR="00561ADC" w:rsidRDefault="00561A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9BF2A" w14:textId="77777777" w:rsidR="00561ADC" w:rsidRDefault="00561ADC">
            <w:pPr>
              <w:spacing w:after="0" w:line="240" w:lineRule="auto"/>
              <w:rPr>
                <w:rFonts w:ascii="Corbel" w:hAnsi="Corbel"/>
                <w:i/>
                <w:strike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analiza regulacji prawnych (interpretację przepisów)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br/>
              <w:t>i stosowanie ich w konkretnych stanach faktycznych.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7AEC4" w14:textId="77777777" w:rsidR="00561ADC" w:rsidRDefault="00561A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Praktyka</w:t>
            </w:r>
          </w:p>
        </w:tc>
      </w:tr>
      <w:tr w:rsidR="00561ADC" w14:paraId="4075FFAD" w14:textId="7777777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02CF6" w14:textId="77777777" w:rsidR="00561ADC" w:rsidRDefault="00561A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9959C" w14:textId="77777777" w:rsidR="00561ADC" w:rsidRDefault="00561AD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obserwacja i poznanie zadań jednostki będącej miejscem praktyki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D5D02" w14:textId="77777777" w:rsidR="00561ADC" w:rsidRDefault="00561A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Praktyka</w:t>
            </w:r>
          </w:p>
        </w:tc>
      </w:tr>
      <w:tr w:rsidR="00561ADC" w14:paraId="1E4DBBD2" w14:textId="7777777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E63B2" w14:textId="77777777" w:rsidR="00561ADC" w:rsidRDefault="00561A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360F5" w14:textId="77777777" w:rsidR="00561ADC" w:rsidRDefault="00561AD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obserwacja i poznanie zadań jednostki będącej miejscem praktyki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B60D0" w14:textId="77777777" w:rsidR="00561ADC" w:rsidRDefault="00561A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Praktyka</w:t>
            </w:r>
          </w:p>
        </w:tc>
      </w:tr>
      <w:tr w:rsidR="00561ADC" w14:paraId="5EE61EFE" w14:textId="7777777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B19DE" w14:textId="77777777" w:rsidR="00561ADC" w:rsidRDefault="00561A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C246D" w14:textId="77777777" w:rsidR="00561ADC" w:rsidRDefault="00561AD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analiza regulacji prawnych (interpretację przepisów)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br/>
              <w:t>i stosowanie ich w konkretnych stanach faktycznych.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E4E15" w14:textId="77777777" w:rsidR="00561ADC" w:rsidRDefault="00561A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Praktyka</w:t>
            </w:r>
          </w:p>
        </w:tc>
      </w:tr>
      <w:tr w:rsidR="00561ADC" w14:paraId="1EFFC069" w14:textId="7777777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FEC49" w14:textId="77777777" w:rsidR="00561ADC" w:rsidRDefault="00561A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88994" w14:textId="77777777" w:rsidR="00561ADC" w:rsidRDefault="00561AD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obserwacja i poznanie zadań jednostki będącej miejscem praktyki,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2E388" w14:textId="77777777" w:rsidR="00561ADC" w:rsidRDefault="00561A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Praktyka</w:t>
            </w:r>
          </w:p>
        </w:tc>
      </w:tr>
      <w:tr w:rsidR="00561ADC" w14:paraId="03EB2DE0" w14:textId="7777777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5341D" w14:textId="77777777" w:rsidR="00561ADC" w:rsidRDefault="00561A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D30AD" w14:textId="77777777" w:rsidR="00561ADC" w:rsidRDefault="00561AD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opracowywanie projektów decyzji i innych dokumentów,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12528" w14:textId="77777777" w:rsidR="00561ADC" w:rsidRDefault="00561A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Praktyka</w:t>
            </w:r>
          </w:p>
        </w:tc>
      </w:tr>
      <w:tr w:rsidR="00561ADC" w14:paraId="7165A8F3" w14:textId="7777777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BA2A5" w14:textId="77777777" w:rsidR="00561ADC" w:rsidRDefault="00561A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B9496" w14:textId="77777777" w:rsidR="00561ADC" w:rsidRDefault="00561AD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obserwacja i poznanie zadań jednostki będącej miejscem praktyki,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00466" w14:textId="77777777" w:rsidR="00561ADC" w:rsidRDefault="00561A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Praktyka</w:t>
            </w:r>
          </w:p>
        </w:tc>
      </w:tr>
      <w:tr w:rsidR="00561ADC" w14:paraId="06CBCC7A" w14:textId="7777777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F61B2" w14:textId="77777777" w:rsidR="00561ADC" w:rsidRDefault="00561A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3C766" w14:textId="77777777" w:rsidR="00561ADC" w:rsidRDefault="00561AD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obserwacja i poznanie zadań jednostki będącej miejscem praktyki,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576D0" w14:textId="77777777" w:rsidR="00561ADC" w:rsidRDefault="00561A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Praktyka</w:t>
            </w:r>
          </w:p>
        </w:tc>
      </w:tr>
    </w:tbl>
    <w:p w14:paraId="53701FAA" w14:textId="77777777" w:rsidR="00561ADC" w:rsidRDefault="00561ADC" w:rsidP="00561AD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7B9135" w14:textId="77777777" w:rsidR="00561ADC" w:rsidRDefault="00561ADC" w:rsidP="00561AD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zCs w:val="24"/>
        </w:rPr>
        <w:br w:type="column"/>
      </w:r>
      <w:r>
        <w:rPr>
          <w:rFonts w:ascii="Corbel" w:hAnsi="Corbel"/>
          <w:smallCaps w:val="0"/>
          <w:szCs w:val="24"/>
        </w:rPr>
        <w:lastRenderedPageBreak/>
        <w:t xml:space="preserve">4.2 Warunki zaliczenia przedmiotu (kryteria oceniania) </w:t>
      </w:r>
    </w:p>
    <w:p w14:paraId="127E4692" w14:textId="77777777" w:rsidR="00561ADC" w:rsidRDefault="00561ADC" w:rsidP="00561AD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7"/>
      </w:tblGrid>
      <w:tr w:rsidR="00561ADC" w14:paraId="18353E0B" w14:textId="77777777">
        <w:tc>
          <w:tcPr>
            <w:tcW w:w="9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5F7E1" w14:textId="77777777" w:rsidR="00561ADC" w:rsidRDefault="00561ADC">
            <w:pPr>
              <w:spacing w:before="120"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Metody oceny: realizacja programu praktyki w miejscu określonym przez uchwałę Rady Dydaktycznej poprzez: obserwację i poznanie zadań jednostki będącej miejscem praktyki, opracowywanie projektów decyzji i innych dokumentów, analizę regulacji prawnych (interpretację przepisów) i stosowanie ich w konkretnych stanach faktycznych.</w:t>
            </w:r>
          </w:p>
          <w:p w14:paraId="0FE325FE" w14:textId="77777777" w:rsidR="00561ADC" w:rsidRDefault="00561ADC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Kryteria oceny: obecność i aktywność na praktykach, pozytywna opinia patrona praktyki</w:t>
            </w:r>
          </w:p>
        </w:tc>
      </w:tr>
    </w:tbl>
    <w:p w14:paraId="4D99EB63" w14:textId="77777777" w:rsidR="00561ADC" w:rsidRDefault="00561ADC" w:rsidP="00561AD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E80211" w14:textId="77777777" w:rsidR="00561ADC" w:rsidRDefault="00561ADC" w:rsidP="00561ADC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3A41C7E" w14:textId="77777777" w:rsidR="00561ADC" w:rsidRDefault="00561ADC" w:rsidP="00561AD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6"/>
        <w:gridCol w:w="3963"/>
      </w:tblGrid>
      <w:tr w:rsidR="00561ADC" w14:paraId="49B12218" w14:textId="77777777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5F133" w14:textId="77777777" w:rsidR="00561ADC" w:rsidRDefault="00561A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3333B" w14:textId="77777777" w:rsidR="00561ADC" w:rsidRDefault="00561A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561ADC" w14:paraId="140F48F4" w14:textId="77777777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5CD62" w14:textId="77777777" w:rsidR="00561ADC" w:rsidRDefault="00561A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4FA32" w14:textId="77777777" w:rsidR="00561ADC" w:rsidRDefault="00561A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561ADC" w14:paraId="24B773E9" w14:textId="77777777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E64A0" w14:textId="77777777" w:rsidR="00561ADC" w:rsidRDefault="00561A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B171982" w14:textId="77777777" w:rsidR="00561ADC" w:rsidRDefault="00561A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A395E" w14:textId="77777777" w:rsidR="00561ADC" w:rsidRDefault="00561A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561ADC" w14:paraId="5E3CC18E" w14:textId="77777777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6844B" w14:textId="77777777" w:rsidR="00561ADC" w:rsidRDefault="00561A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26DF223" w14:textId="77777777" w:rsidR="00561ADC" w:rsidRDefault="00561A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EE7BA" w14:textId="77777777" w:rsidR="00561ADC" w:rsidRDefault="00561A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561ADC" w14:paraId="7F4F5886" w14:textId="77777777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A4F82" w14:textId="77777777" w:rsidR="00561ADC" w:rsidRDefault="00561A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90FC8" w14:textId="77777777" w:rsidR="00561ADC" w:rsidRDefault="00561A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561ADC" w14:paraId="42696295" w14:textId="77777777">
        <w:trPr>
          <w:trHeight w:val="351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409F6" w14:textId="77777777" w:rsidR="00561ADC" w:rsidRDefault="00561AD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EF0D2" w14:textId="77777777" w:rsidR="00561ADC" w:rsidRDefault="00561A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FF7D41B" w14:textId="77777777" w:rsidR="00561ADC" w:rsidRDefault="00561ADC" w:rsidP="00561ADC">
      <w:pPr>
        <w:pStyle w:val="Punktygwne"/>
        <w:spacing w:before="0" w:after="0"/>
        <w:ind w:left="284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190F1D1" w14:textId="77777777" w:rsidR="00561ADC" w:rsidRDefault="00561ADC" w:rsidP="00561AD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99A8E1" w14:textId="77777777" w:rsidR="00561ADC" w:rsidRDefault="00561ADC" w:rsidP="00561AD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51F0A44B" w14:textId="77777777" w:rsidR="00561ADC" w:rsidRDefault="00561ADC" w:rsidP="00561AD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7"/>
        <w:gridCol w:w="4678"/>
      </w:tblGrid>
      <w:tr w:rsidR="00561ADC" w14:paraId="21057C45" w14:textId="77777777">
        <w:trPr>
          <w:trHeight w:val="397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BA219" w14:textId="77777777" w:rsidR="00561ADC" w:rsidRDefault="00561A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64C2E" w14:textId="77777777" w:rsidR="00561ADC" w:rsidRDefault="00561A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90</w:t>
            </w:r>
          </w:p>
        </w:tc>
      </w:tr>
      <w:tr w:rsidR="00561ADC" w14:paraId="3462239A" w14:textId="77777777">
        <w:trPr>
          <w:trHeight w:val="397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D2AB2" w14:textId="77777777" w:rsidR="00561ADC" w:rsidRDefault="00561A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BE161" w14:textId="77777777" w:rsidR="00561ADC" w:rsidRDefault="00561A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zgodnie z regulaminem praktyk dla kierunku </w:t>
            </w:r>
          </w:p>
        </w:tc>
      </w:tr>
    </w:tbl>
    <w:p w14:paraId="33FC8ADC" w14:textId="77777777" w:rsidR="00561ADC" w:rsidRDefault="00561ADC" w:rsidP="00561AD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67F16F" w14:textId="77777777" w:rsidR="00561ADC" w:rsidRDefault="00561ADC" w:rsidP="00561AD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00A63586" w14:textId="77777777" w:rsidR="00561ADC" w:rsidRDefault="00561ADC" w:rsidP="00561AD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09"/>
      </w:tblGrid>
      <w:tr w:rsidR="00561ADC" w14:paraId="78C918CB" w14:textId="77777777">
        <w:trPr>
          <w:trHeight w:val="397"/>
        </w:trPr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01573" w14:textId="77777777" w:rsidR="00561ADC" w:rsidRDefault="00561ADC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18237FFF" w14:textId="77777777" w:rsidR="00561ADC" w:rsidRDefault="00561ADC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70714333" w14:textId="77777777" w:rsidR="00561ADC" w:rsidRDefault="00561A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zalecana przez opiekuna praktyki.</w:t>
            </w:r>
          </w:p>
          <w:p w14:paraId="24F226D9" w14:textId="77777777" w:rsidR="0028210A" w:rsidRDefault="002821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561ADC" w14:paraId="1843BC54" w14:textId="77777777">
        <w:trPr>
          <w:trHeight w:val="397"/>
        </w:trPr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91E7A" w14:textId="77777777" w:rsidR="00561ADC" w:rsidRDefault="00561ADC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1FA31C8B" w14:textId="77777777" w:rsidR="00561ADC" w:rsidRDefault="00561ADC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64EF577E" w14:textId="77777777" w:rsidR="00561ADC" w:rsidRDefault="00561A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zalecana przez opiekuna praktyki.</w:t>
            </w:r>
          </w:p>
          <w:p w14:paraId="4F8ABB64" w14:textId="77777777" w:rsidR="0028210A" w:rsidRDefault="002821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99CA38D" w14:textId="77777777" w:rsidR="00561ADC" w:rsidRDefault="00561ADC" w:rsidP="00561AD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3B4B8A" w14:textId="77777777" w:rsidR="00561ADC" w:rsidRDefault="00561ADC" w:rsidP="00561AD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1702DF" w14:textId="79117CBA" w:rsidR="0085747A" w:rsidRPr="0028210A" w:rsidRDefault="00561ADC" w:rsidP="0028210A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28210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BC8216" w14:textId="77777777" w:rsidR="00260AC0" w:rsidRDefault="00260AC0" w:rsidP="00C16ABF">
      <w:pPr>
        <w:spacing w:after="0" w:line="240" w:lineRule="auto"/>
      </w:pPr>
      <w:r>
        <w:separator/>
      </w:r>
    </w:p>
  </w:endnote>
  <w:endnote w:type="continuationSeparator" w:id="0">
    <w:p w14:paraId="1E9C1892" w14:textId="77777777" w:rsidR="00260AC0" w:rsidRDefault="00260AC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DD86FD" w14:textId="77777777" w:rsidR="00260AC0" w:rsidRDefault="00260AC0" w:rsidP="00C16ABF">
      <w:pPr>
        <w:spacing w:after="0" w:line="240" w:lineRule="auto"/>
      </w:pPr>
      <w:r>
        <w:separator/>
      </w:r>
    </w:p>
  </w:footnote>
  <w:footnote w:type="continuationSeparator" w:id="0">
    <w:p w14:paraId="3182DA47" w14:textId="77777777" w:rsidR="00260AC0" w:rsidRDefault="00260AC0" w:rsidP="00C16ABF">
      <w:pPr>
        <w:spacing w:after="0" w:line="240" w:lineRule="auto"/>
      </w:pPr>
      <w:r>
        <w:continuationSeparator/>
      </w:r>
    </w:p>
  </w:footnote>
  <w:footnote w:id="1">
    <w:p w14:paraId="68BC2E21" w14:textId="77777777" w:rsidR="00561ADC" w:rsidRDefault="00561ADC" w:rsidP="00561AD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11837920">
    <w:abstractNumId w:val="0"/>
  </w:num>
  <w:num w:numId="2" w16cid:durableId="3321027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3CB3"/>
    <w:rsid w:val="0006762F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4C1"/>
    <w:rsid w:val="000F5615"/>
    <w:rsid w:val="0010717D"/>
    <w:rsid w:val="00124BFF"/>
    <w:rsid w:val="0012560E"/>
    <w:rsid w:val="00126D3A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954F9"/>
    <w:rsid w:val="001A70D2"/>
    <w:rsid w:val="001D657B"/>
    <w:rsid w:val="001D7B54"/>
    <w:rsid w:val="001E0209"/>
    <w:rsid w:val="001F2CA2"/>
    <w:rsid w:val="002144C0"/>
    <w:rsid w:val="002145EB"/>
    <w:rsid w:val="0022477D"/>
    <w:rsid w:val="002278A9"/>
    <w:rsid w:val="002336F9"/>
    <w:rsid w:val="0024028F"/>
    <w:rsid w:val="00244ABC"/>
    <w:rsid w:val="00260AC0"/>
    <w:rsid w:val="00281FF2"/>
    <w:rsid w:val="0028210A"/>
    <w:rsid w:val="002857DE"/>
    <w:rsid w:val="00291567"/>
    <w:rsid w:val="00292FAF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572"/>
    <w:rsid w:val="0030395F"/>
    <w:rsid w:val="00305C92"/>
    <w:rsid w:val="003151C5"/>
    <w:rsid w:val="003208F5"/>
    <w:rsid w:val="003343CF"/>
    <w:rsid w:val="00346FE9"/>
    <w:rsid w:val="0034759A"/>
    <w:rsid w:val="003503F6"/>
    <w:rsid w:val="003530DD"/>
    <w:rsid w:val="00363F78"/>
    <w:rsid w:val="003A0A5B"/>
    <w:rsid w:val="003A1176"/>
    <w:rsid w:val="003A2E46"/>
    <w:rsid w:val="003C0BAE"/>
    <w:rsid w:val="003D18A9"/>
    <w:rsid w:val="003D6CE2"/>
    <w:rsid w:val="003D7D73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3ED0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1AD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04F3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D70FC"/>
    <w:rsid w:val="007F4155"/>
    <w:rsid w:val="0081554D"/>
    <w:rsid w:val="0081707E"/>
    <w:rsid w:val="008449B3"/>
    <w:rsid w:val="008524BA"/>
    <w:rsid w:val="00853C15"/>
    <w:rsid w:val="008552A2"/>
    <w:rsid w:val="0085747A"/>
    <w:rsid w:val="008710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7369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5CC8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01A3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0803"/>
    <w:rsid w:val="00C93E1E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2878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2D9F"/>
    <w:rsid w:val="00EB5716"/>
    <w:rsid w:val="00EC4899"/>
    <w:rsid w:val="00ED03AB"/>
    <w:rsid w:val="00ED24C8"/>
    <w:rsid w:val="00ED32D2"/>
    <w:rsid w:val="00EE32DE"/>
    <w:rsid w:val="00EE5457"/>
    <w:rsid w:val="00EF369B"/>
    <w:rsid w:val="00F070AB"/>
    <w:rsid w:val="00F17567"/>
    <w:rsid w:val="00F27A7B"/>
    <w:rsid w:val="00F526AF"/>
    <w:rsid w:val="00F563FC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6DA1F7F"/>
    <w:rsid w:val="18E913E7"/>
    <w:rsid w:val="41416EED"/>
    <w:rsid w:val="461FAB2A"/>
    <w:rsid w:val="4C86418E"/>
    <w:rsid w:val="4F2F4D7E"/>
    <w:rsid w:val="53A10E3E"/>
    <w:rsid w:val="5A889D27"/>
    <w:rsid w:val="5F7B6622"/>
    <w:rsid w:val="6C3D4BEF"/>
    <w:rsid w:val="704CCCAA"/>
    <w:rsid w:val="75D03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17DFB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6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2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3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98119-B8F3-44A6-B215-9773CA6D2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942</Words>
  <Characters>5653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8</cp:revision>
  <cp:lastPrinted>2026-01-08T11:46:00Z</cp:lastPrinted>
  <dcterms:created xsi:type="dcterms:W3CDTF">2023-10-02T07:42:00Z</dcterms:created>
  <dcterms:modified xsi:type="dcterms:W3CDTF">2026-01-08T11:51:00Z</dcterms:modified>
</cp:coreProperties>
</file>